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21" w:rsidRPr="00BE2E86" w:rsidRDefault="00B71821" w:rsidP="00BE2E8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sz w:val="28"/>
        </w:rPr>
      </w:pPr>
      <w:r w:rsidRPr="00BE2E86">
        <w:rPr>
          <w:rFonts w:ascii="Helvetica" w:hAnsi="Helvetica" w:cs="Helvetica"/>
          <w:b/>
          <w:sz w:val="28"/>
        </w:rPr>
        <w:t>AI Summary - IEEE Alaska ExCom Meeting</w:t>
      </w:r>
    </w:p>
    <w:p w:rsidR="00B71821" w:rsidRPr="00BE2E86" w:rsidRDefault="00B71821" w:rsidP="00BE2E8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</w:rPr>
      </w:pPr>
      <w:r w:rsidRPr="00BE2E86">
        <w:rPr>
          <w:rFonts w:ascii="Helvetica" w:hAnsi="Helvetica" w:cs="Helvetica"/>
          <w:b/>
        </w:rPr>
        <w:t>6/10/2025</w:t>
      </w:r>
    </w:p>
    <w:p w:rsidR="00B71821" w:rsidRDefault="00B7182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B71821" w:rsidRDefault="00B7182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Here is a concise summary of the key points from the IEEE Alaska Section ExComm meeting:</w:t>
      </w:r>
    </w:p>
    <w:p w:rsidR="00B71821" w:rsidRDefault="00B71821" w:rsidP="00BE2E86">
      <w:pPr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Treasurer's report: Budget and balance sheet reviewed. Unsure if $3,200 rebate received, higher than budgeted $3,000. ASEC exhibitor fee of $1,000 paid.</w:t>
      </w:r>
    </w:p>
    <w:p w:rsidR="00B71821" w:rsidRDefault="00B71821" w:rsidP="00BE2E86">
      <w:pPr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Upcoming meetings: </w:t>
      </w:r>
    </w:p>
    <w:p w:rsidR="00B71821" w:rsidRDefault="00B71821" w:rsidP="00BE2E86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June: Potential cybersecurity. Need to confirm or cancel.</w:t>
      </w:r>
    </w:p>
    <w:p w:rsidR="00B71821" w:rsidRDefault="00B71821" w:rsidP="00BE2E86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July: Tentatively at GCI conference room, date TBD (16th or 23rd)</w:t>
      </w:r>
    </w:p>
    <w:p w:rsidR="00B71821" w:rsidRDefault="00B71821" w:rsidP="00BE2E86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August: Rail Belt Reliability presentation, venue TBD</w:t>
      </w:r>
    </w:p>
    <w:p w:rsidR="00B71821" w:rsidRDefault="00B71821" w:rsidP="00BE2E86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September: Student engagement event at UAA</w:t>
      </w:r>
    </w:p>
    <w:p w:rsidR="00B71821" w:rsidRDefault="00B71821" w:rsidP="00BE2E86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October: Potential speakers - Atom Power or Chugach Community Solar project</w:t>
      </w:r>
    </w:p>
    <w:p w:rsidR="00B71821" w:rsidRDefault="00B71821">
      <w:pPr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Decision made to move regular meetings from 3rd Wednesday to 3rd Friday starting September.</w:t>
      </w:r>
    </w:p>
    <w:p w:rsidR="00B71821" w:rsidRDefault="00B71821">
      <w:pPr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Website updates discussed: Some functionality issues remain, maintenance agreement proposed but on hold until original work is completed.</w:t>
      </w:r>
    </w:p>
    <w:p w:rsidR="00B71821" w:rsidRDefault="00B71821">
      <w:pPr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Awards: Still need to present awards to Mark Ayers.</w:t>
      </w:r>
    </w:p>
    <w:p w:rsidR="00B71821" w:rsidRDefault="00B71821">
      <w:pPr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Social event planning: Targeting early November, potentially at O'Malley's on the Green. Considering inviting Alex Hills as speaker.</w:t>
      </w:r>
    </w:p>
    <w:p w:rsidR="00B71821" w:rsidRDefault="00B71821">
      <w:pPr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Next ExComm meeting scheduled for July 11th.</w:t>
      </w:r>
    </w:p>
    <w:p w:rsidR="00B71821" w:rsidRDefault="00B71821">
      <w:pPr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Student engagement and outreach efforts discussed for UAA and UAF.</w:t>
      </w:r>
    </w:p>
    <w:p w:rsidR="00B71821" w:rsidRDefault="00B71821">
      <w:pPr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The meeting covered various administrative and planning topics for the IEEE Alaska Section.</w:t>
      </w:r>
    </w:p>
    <w:p w:rsidR="00B71821" w:rsidRDefault="00B7182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B71821" w:rsidRDefault="00B7182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Action items mentioned in the meeting:</w:t>
      </w:r>
    </w:p>
    <w:p w:rsidR="00B71821" w:rsidRDefault="00B71821" w:rsidP="00BE2E86">
      <w:pPr>
        <w:widowControl w:val="0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Ken will reach out to the golf course to check availability and costs for a potential social event in November or early December.</w:t>
      </w:r>
    </w:p>
    <w:p w:rsidR="00B71821" w:rsidRDefault="00B71821" w:rsidP="00BE2E86">
      <w:pPr>
        <w:widowControl w:val="0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Ken will contact Alex Hills to check his availability as a potential speaker for the social event.</w:t>
      </w:r>
    </w:p>
    <w:p w:rsidR="00B71821" w:rsidRDefault="00B71821" w:rsidP="00BE2E86">
      <w:pPr>
        <w:widowControl w:val="0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Mitch will respond to the website design group with a list of things from the original statement of work that need to be completed, and inquire about how much money is left in the budget.</w:t>
      </w:r>
    </w:p>
    <w:p w:rsidR="00B71821" w:rsidRDefault="00B71821" w:rsidP="00BE2E86">
      <w:pPr>
        <w:widowControl w:val="0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Mitch will send out an email notice to the membership with links to the electrification issue that Rich is guest editing.</w:t>
      </w:r>
    </w:p>
    <w:p w:rsidR="00B71821" w:rsidRDefault="00B71821" w:rsidP="00BE2E86">
      <w:pPr>
        <w:widowControl w:val="0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The group needs to start planning for the student engagement event in September.</w:t>
      </w:r>
    </w:p>
    <w:p w:rsidR="00B71821" w:rsidRDefault="00B71821" w:rsidP="00BE2E86">
      <w:pPr>
        <w:widowControl w:val="0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Ken will send a meeting request to Ed Jenkin for the August meeting.</w:t>
      </w:r>
    </w:p>
    <w:p w:rsidR="00B71821" w:rsidRDefault="00B71821" w:rsidP="00BE2E86">
      <w:pPr>
        <w:widowControl w:val="0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Nolan will contact Pradeeban to discuss planning for the September student event at UAA.</w:t>
      </w:r>
    </w:p>
    <w:p w:rsidR="00B71821" w:rsidRDefault="00B71821" w:rsidP="00BE2E86">
      <w:pPr>
        <w:widowControl w:val="0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The group needs to decide on and secure venues for the upcoming meetings in July, August, September, and October.</w:t>
      </w:r>
    </w:p>
    <w:p w:rsidR="00B71821" w:rsidRDefault="00B7182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sectPr w:rsidR="00B71821" w:rsidSect="00B71821">
      <w:pgSz w:w="12240" w:h="15840"/>
      <w:pgMar w:top="1440" w:right="1440" w:bottom="1440" w:left="144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nyx">
    <w:panose1 w:val="04050602080702020203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3000000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001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00100" w:usb3="00000000" w:csb0="80000000" w:csb1="00000000"/>
  </w:font>
  <w:font w:name="Helvetica">
    <w:panose1 w:val="00000000000000000000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259B4"/>
    <w:multiLevelType w:val="hybridMultilevel"/>
    <w:tmpl w:val="1BAE51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1070ADE"/>
    <w:multiLevelType w:val="hybridMultilevel"/>
    <w:tmpl w:val="8782ECC2"/>
    <w:lvl w:ilvl="0" w:tplc="AC8ADE2A">
      <w:numFmt w:val="bullet"/>
      <w:lvlText w:val="●"/>
      <w:lvlJc w:val="left"/>
      <w:pPr>
        <w:tabs>
          <w:tab w:val="num" w:pos="620"/>
        </w:tabs>
        <w:ind w:left="620" w:hanging="360"/>
      </w:pPr>
      <w:rPr>
        <w:rFonts w:ascii="Onyx" w:hAnsi="Onyx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2">
    <w:nsid w:val="48466792"/>
    <w:multiLevelType w:val="hybridMultilevel"/>
    <w:tmpl w:val="44E8C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805479"/>
    <w:multiLevelType w:val="hybridMultilevel"/>
    <w:tmpl w:val="CE3452D6"/>
    <w:lvl w:ilvl="0" w:tplc="2DFEC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C53380"/>
    <w:multiLevelType w:val="hybridMultilevel"/>
    <w:tmpl w:val="9F60CCC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E990658"/>
    <w:multiLevelType w:val="hybridMultilevel"/>
    <w:tmpl w:val="184460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E86"/>
    <w:rsid w:val="00B71821"/>
    <w:rsid w:val="00BE2E86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325</Words>
  <Characters>1853</Characters>
  <Application>Microsoft Macintosh Word</Application>
  <DocSecurity>0</DocSecurity>
  <Lines>0</Lines>
  <Paragraphs>0</Paragraphs>
  <ScaleCrop>false</ScaleCrop>
  <Company>UAF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Summary - IEEE Alaska ExCom Meeting</dc:title>
  <dc:subject/>
  <dc:creator>MGR</dc:creator>
  <cp:keywords/>
  <cp:lastModifiedBy>MGR</cp:lastModifiedBy>
  <cp:revision>2</cp:revision>
  <dcterms:created xsi:type="dcterms:W3CDTF">2025-06-30T01:36:00Z</dcterms:created>
  <dcterms:modified xsi:type="dcterms:W3CDTF">2025-06-30T01:36:00Z</dcterms:modified>
</cp:coreProperties>
</file>